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5958"/>
        <w:gridCol w:w="1351"/>
        <w:gridCol w:w="1441"/>
        <w:gridCol w:w="1213"/>
      </w:tblGrid>
      <w:tr w:rsidR="00F66DCC" w:rsidTr="00DE3160">
        <w:tc>
          <w:tcPr>
            <w:tcW w:w="2990" w:type="pct"/>
            <w:vMerge w:val="restart"/>
            <w:vAlign w:val="center"/>
          </w:tcPr>
          <w:p w:rsidR="00F66DCC" w:rsidRPr="00724B43" w:rsidRDefault="00F66DCC" w:rsidP="00DE3160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B. TECH 1</w:t>
            </w: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  <w:vertAlign w:val="superscript"/>
              </w:rPr>
              <w:t>st</w:t>
            </w: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 xml:space="preserve"> SEMESTER</w:t>
            </w:r>
          </w:p>
        </w:tc>
        <w:tc>
          <w:tcPr>
            <w:tcW w:w="678" w:type="pct"/>
            <w:vAlign w:val="center"/>
          </w:tcPr>
          <w:p w:rsidR="00F66DCC" w:rsidRPr="00724B43" w:rsidRDefault="00F66DCC" w:rsidP="00DE3160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T</w:t>
            </w:r>
          </w:p>
        </w:tc>
        <w:tc>
          <w:tcPr>
            <w:tcW w:w="723" w:type="pct"/>
            <w:vAlign w:val="center"/>
          </w:tcPr>
          <w:p w:rsidR="00F66DCC" w:rsidRPr="00724B43" w:rsidRDefault="00F66DCC" w:rsidP="00DE3160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P</w:t>
            </w:r>
          </w:p>
        </w:tc>
        <w:tc>
          <w:tcPr>
            <w:tcW w:w="609" w:type="pct"/>
            <w:vAlign w:val="center"/>
          </w:tcPr>
          <w:p w:rsidR="00F66DCC" w:rsidRPr="00724B43" w:rsidRDefault="00F66DCC" w:rsidP="00DE3160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C</w:t>
            </w:r>
          </w:p>
        </w:tc>
      </w:tr>
      <w:tr w:rsidR="00F66DCC" w:rsidTr="00DE3160">
        <w:tc>
          <w:tcPr>
            <w:tcW w:w="2990" w:type="pct"/>
            <w:vMerge/>
            <w:vAlign w:val="center"/>
          </w:tcPr>
          <w:p w:rsidR="00F66DCC" w:rsidRDefault="00F66DCC" w:rsidP="00DE3160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  <w:u w:val="single"/>
              </w:rPr>
            </w:pPr>
          </w:p>
        </w:tc>
        <w:tc>
          <w:tcPr>
            <w:tcW w:w="678" w:type="pct"/>
            <w:vAlign w:val="center"/>
          </w:tcPr>
          <w:p w:rsidR="00F66DCC" w:rsidRPr="00724B43" w:rsidRDefault="00F66DCC" w:rsidP="00DE3160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723" w:type="pct"/>
            <w:vAlign w:val="center"/>
          </w:tcPr>
          <w:p w:rsidR="00F66DCC" w:rsidRPr="00724B43" w:rsidRDefault="00F66DCC" w:rsidP="00DE3160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-</w:t>
            </w:r>
          </w:p>
        </w:tc>
        <w:tc>
          <w:tcPr>
            <w:tcW w:w="609" w:type="pct"/>
            <w:vAlign w:val="center"/>
          </w:tcPr>
          <w:p w:rsidR="00F66DCC" w:rsidRPr="00724B43" w:rsidRDefault="00F66DCC" w:rsidP="00DE3160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3</w:t>
            </w:r>
          </w:p>
        </w:tc>
      </w:tr>
      <w:tr w:rsidR="00F66DCC" w:rsidTr="00DE3160">
        <w:trPr>
          <w:trHeight w:val="440"/>
        </w:trPr>
        <w:tc>
          <w:tcPr>
            <w:tcW w:w="5000" w:type="pct"/>
            <w:gridSpan w:val="4"/>
            <w:vAlign w:val="center"/>
          </w:tcPr>
          <w:p w:rsidR="00F66DCC" w:rsidRPr="00F66DCC" w:rsidRDefault="00F66DCC" w:rsidP="00F66DCC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u w:val="single"/>
              </w:rPr>
            </w:pPr>
            <w:r w:rsidRPr="00F66DCC">
              <w:rPr>
                <w:rFonts w:asciiTheme="majorHAnsi" w:hAnsiTheme="majorHAnsi" w:cs="Times New Roman"/>
                <w:b/>
                <w:bCs/>
                <w:sz w:val="26"/>
                <w:szCs w:val="26"/>
              </w:rPr>
              <w:t>ENVIRONMENTAL STUDIES</w:t>
            </w:r>
          </w:p>
        </w:tc>
      </w:tr>
    </w:tbl>
    <w:p w:rsidR="00326162" w:rsidRPr="00B85A38" w:rsidRDefault="00326162" w:rsidP="00C2230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Gautami"/>
          <w:b/>
          <w:bCs/>
          <w:i/>
          <w:sz w:val="10"/>
          <w:szCs w:val="24"/>
          <w:lang w:bidi="te-IN"/>
        </w:rPr>
      </w:pPr>
    </w:p>
    <w:p w:rsidR="00F66DCC" w:rsidRDefault="00F66DCC" w:rsidP="0032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Gautami"/>
          <w:b/>
          <w:bCs/>
          <w:sz w:val="24"/>
          <w:szCs w:val="24"/>
          <w:lang w:bidi="te-IN"/>
        </w:rPr>
      </w:pPr>
    </w:p>
    <w:p w:rsidR="00FE2CA6" w:rsidRDefault="00296F7A" w:rsidP="00F66DCC">
      <w:pPr>
        <w:autoSpaceDE w:val="0"/>
        <w:autoSpaceDN w:val="0"/>
        <w:adjustRightInd w:val="0"/>
        <w:spacing w:after="0" w:line="240" w:lineRule="auto"/>
        <w:rPr>
          <w:rFonts w:cs="Gautami"/>
          <w:b/>
          <w:bCs/>
          <w:sz w:val="24"/>
          <w:szCs w:val="24"/>
          <w:lang w:bidi="te-IN"/>
        </w:rPr>
      </w:pPr>
      <w:r w:rsidRPr="00F66DCC">
        <w:rPr>
          <w:rFonts w:cs="Gautami"/>
          <w:b/>
          <w:bCs/>
          <w:sz w:val="24"/>
          <w:szCs w:val="24"/>
          <w:lang w:bidi="te-IN"/>
        </w:rPr>
        <w:t xml:space="preserve">UNIT </w:t>
      </w:r>
      <w:r w:rsidR="00F66DCC">
        <w:rPr>
          <w:rFonts w:cs="Gautami"/>
          <w:b/>
          <w:bCs/>
          <w:sz w:val="24"/>
          <w:szCs w:val="24"/>
          <w:lang w:bidi="te-IN"/>
        </w:rPr>
        <w:t>–</w:t>
      </w:r>
      <w:r w:rsidRPr="00F66DCC">
        <w:rPr>
          <w:rFonts w:cs="Gautami"/>
          <w:b/>
          <w:bCs/>
          <w:sz w:val="24"/>
          <w:szCs w:val="24"/>
          <w:lang w:bidi="te-IN"/>
        </w:rPr>
        <w:t xml:space="preserve"> I</w:t>
      </w:r>
      <w:r w:rsidR="00F66DCC">
        <w:rPr>
          <w:rFonts w:cs="Gautami"/>
          <w:b/>
          <w:bCs/>
          <w:sz w:val="24"/>
          <w:szCs w:val="24"/>
          <w:lang w:bidi="te-IN"/>
        </w:rPr>
        <w:t xml:space="preserve">: </w:t>
      </w:r>
      <w:r w:rsidR="00F66DCC" w:rsidRPr="00F66DCC">
        <w:rPr>
          <w:rFonts w:cs="Gautami"/>
          <w:b/>
          <w:bCs/>
          <w:caps/>
          <w:lang w:bidi="te-IN"/>
        </w:rPr>
        <w:t>Multidisciplinary nature of Environmental Studies</w:t>
      </w:r>
    </w:p>
    <w:p w:rsidR="00F66DCC" w:rsidRPr="00F66DCC" w:rsidRDefault="00F66DCC" w:rsidP="00F66DCC">
      <w:pPr>
        <w:autoSpaceDE w:val="0"/>
        <w:autoSpaceDN w:val="0"/>
        <w:adjustRightInd w:val="0"/>
        <w:spacing w:after="0" w:line="240" w:lineRule="auto"/>
        <w:rPr>
          <w:rFonts w:cs="Gautami"/>
          <w:sz w:val="24"/>
          <w:szCs w:val="24"/>
          <w:lang w:bidi="te-IN"/>
        </w:rPr>
      </w:pPr>
    </w:p>
    <w:p w:rsidR="00454679" w:rsidRDefault="00296F7A" w:rsidP="00F66DCC">
      <w:pPr>
        <w:pStyle w:val="Default"/>
        <w:jc w:val="both"/>
        <w:rPr>
          <w:rFonts w:asciiTheme="minorHAnsi" w:hAnsiTheme="minorHAnsi" w:cs="Gautami"/>
          <w:lang w:bidi="te-IN"/>
        </w:rPr>
      </w:pPr>
      <w:r w:rsidRPr="00F66DCC">
        <w:rPr>
          <w:rFonts w:asciiTheme="minorHAnsi" w:hAnsiTheme="minorHAnsi"/>
          <w:lang w:bidi="te-IN"/>
        </w:rPr>
        <w:t xml:space="preserve">Definition, Scope and Importance –Sustainability: Stockholm and Rio Summit–Global Environmental Challenges: Global warming </w:t>
      </w:r>
      <w:r w:rsidRPr="00F66DCC">
        <w:rPr>
          <w:rFonts w:asciiTheme="minorHAnsi" w:hAnsiTheme="minorHAnsi" w:cs="Gautami"/>
          <w:lang w:bidi="te-IN"/>
        </w:rPr>
        <w:t>and climate change, acid rains, ozone layer depletion.</w:t>
      </w:r>
    </w:p>
    <w:p w:rsidR="00F66DCC" w:rsidRPr="00F66DCC" w:rsidRDefault="00F66DCC" w:rsidP="00F66DCC">
      <w:pPr>
        <w:pStyle w:val="Default"/>
        <w:jc w:val="both"/>
        <w:rPr>
          <w:rFonts w:asciiTheme="minorHAnsi" w:hAnsiTheme="minorHAnsi" w:cs="Gautami"/>
          <w:lang w:bidi="te-IN"/>
        </w:rPr>
      </w:pPr>
    </w:p>
    <w:p w:rsidR="00F66DCC" w:rsidRDefault="0096654F" w:rsidP="00F66DCC">
      <w:pPr>
        <w:pStyle w:val="Default"/>
        <w:rPr>
          <w:rFonts w:asciiTheme="minorHAnsi" w:hAnsiTheme="minorHAnsi" w:cs="Gautami"/>
          <w:b/>
          <w:bCs/>
          <w:color w:val="auto"/>
          <w:lang w:bidi="te-IN"/>
        </w:rPr>
      </w:pPr>
      <w:r w:rsidRPr="00F66DCC">
        <w:rPr>
          <w:rFonts w:asciiTheme="minorHAnsi" w:hAnsiTheme="minorHAnsi" w:cs="Gautami"/>
          <w:b/>
          <w:bCs/>
          <w:color w:val="auto"/>
          <w:lang w:bidi="te-IN"/>
        </w:rPr>
        <w:t xml:space="preserve">UNIT </w:t>
      </w:r>
      <w:r w:rsidR="00F66DCC">
        <w:rPr>
          <w:rFonts w:asciiTheme="minorHAnsi" w:hAnsiTheme="minorHAnsi" w:cs="Gautami"/>
          <w:b/>
          <w:bCs/>
          <w:color w:val="auto"/>
          <w:lang w:bidi="te-IN"/>
        </w:rPr>
        <w:t>–</w:t>
      </w:r>
      <w:r w:rsidRPr="00F66DCC">
        <w:rPr>
          <w:rFonts w:asciiTheme="minorHAnsi" w:hAnsiTheme="minorHAnsi" w:cs="Gautami"/>
          <w:b/>
          <w:bCs/>
          <w:color w:val="auto"/>
          <w:lang w:bidi="te-IN"/>
        </w:rPr>
        <w:t xml:space="preserve"> II</w:t>
      </w:r>
      <w:r w:rsidR="00F66DCC">
        <w:rPr>
          <w:rFonts w:asciiTheme="minorHAnsi" w:hAnsiTheme="minorHAnsi" w:cs="Gautami"/>
          <w:b/>
          <w:bCs/>
          <w:color w:val="auto"/>
          <w:lang w:bidi="te-IN"/>
        </w:rPr>
        <w:t xml:space="preserve">: </w:t>
      </w:r>
      <w:r w:rsidR="00F66DCC" w:rsidRPr="00F66DCC">
        <w:rPr>
          <w:rFonts w:asciiTheme="minorHAnsi" w:hAnsiTheme="minorHAnsi" w:cs="Gautami"/>
          <w:b/>
          <w:bCs/>
          <w:caps/>
          <w:color w:val="auto"/>
          <w:lang w:bidi="te-IN"/>
        </w:rPr>
        <w:t xml:space="preserve">Natural Resources: </w:t>
      </w:r>
      <w:r w:rsidR="00F66DCC" w:rsidRPr="00F66DCC">
        <w:rPr>
          <w:rFonts w:asciiTheme="minorHAnsi" w:hAnsiTheme="minorHAnsi"/>
          <w:caps/>
          <w:color w:val="auto"/>
          <w:lang w:bidi="te-IN"/>
        </w:rPr>
        <w:t>Natural resources and associated problems</w:t>
      </w:r>
    </w:p>
    <w:p w:rsidR="0096654F" w:rsidRPr="00F66DCC" w:rsidRDefault="0096654F" w:rsidP="00F66DCC">
      <w:pPr>
        <w:pStyle w:val="Default"/>
        <w:rPr>
          <w:rFonts w:asciiTheme="minorHAnsi" w:hAnsiTheme="minorHAnsi" w:cs="Gautami"/>
          <w:b/>
          <w:bCs/>
          <w:color w:val="auto"/>
          <w:lang w:bidi="te-IN"/>
        </w:rPr>
      </w:pPr>
      <w:r w:rsidRPr="00F66DCC">
        <w:rPr>
          <w:rFonts w:asciiTheme="minorHAnsi" w:hAnsiTheme="minorHAnsi" w:cs="Gautami"/>
          <w:b/>
          <w:bCs/>
          <w:color w:val="auto"/>
          <w:lang w:bidi="te-IN"/>
        </w:rPr>
        <w:t xml:space="preserve"> </w:t>
      </w:r>
    </w:p>
    <w:p w:rsidR="00F66DCC" w:rsidRDefault="0096654F" w:rsidP="00F66DCC">
      <w:pPr>
        <w:pStyle w:val="Default"/>
        <w:jc w:val="both"/>
        <w:rPr>
          <w:rFonts w:asciiTheme="minorHAnsi" w:hAnsiTheme="minorHAnsi"/>
          <w:color w:val="auto"/>
          <w:lang w:bidi="te-IN"/>
        </w:rPr>
      </w:pPr>
      <w:proofErr w:type="gramStart"/>
      <w:r w:rsidRPr="00F66DCC">
        <w:rPr>
          <w:rFonts w:asciiTheme="minorHAnsi" w:hAnsiTheme="minorHAnsi"/>
          <w:color w:val="auto"/>
          <w:lang w:bidi="te-IN"/>
        </w:rPr>
        <w:t>Forest resources – Use and over – exploitation, deforestation – Timber extraction – Mining, dams and other effects on forest and tribal people</w:t>
      </w:r>
      <w:r w:rsidR="005B2D4D" w:rsidRPr="00F66DCC">
        <w:rPr>
          <w:rFonts w:asciiTheme="minorHAnsi" w:hAnsiTheme="minorHAnsi"/>
          <w:color w:val="auto"/>
          <w:lang w:bidi="te-IN"/>
        </w:rPr>
        <w:t>.</w:t>
      </w:r>
      <w:proofErr w:type="gramEnd"/>
    </w:p>
    <w:p w:rsidR="0096654F" w:rsidRPr="00F66DCC" w:rsidRDefault="005B2D4D" w:rsidP="00F66DCC">
      <w:pPr>
        <w:pStyle w:val="Default"/>
        <w:jc w:val="both"/>
        <w:rPr>
          <w:rFonts w:asciiTheme="minorHAnsi" w:hAnsiTheme="minorHAnsi"/>
          <w:color w:val="auto"/>
          <w:lang w:bidi="te-IN"/>
        </w:rPr>
      </w:pPr>
      <w:r w:rsidRPr="00F66DCC">
        <w:rPr>
          <w:rFonts w:asciiTheme="minorHAnsi" w:hAnsiTheme="minorHAnsi"/>
          <w:color w:val="auto"/>
          <w:lang w:bidi="te-IN"/>
        </w:rPr>
        <w:t xml:space="preserve"> </w:t>
      </w:r>
    </w:p>
    <w:p w:rsidR="0096654F" w:rsidRDefault="0096654F" w:rsidP="00F66DCC">
      <w:pPr>
        <w:pStyle w:val="Default"/>
        <w:jc w:val="both"/>
        <w:rPr>
          <w:rFonts w:asciiTheme="minorHAnsi" w:hAnsiTheme="minorHAnsi"/>
          <w:color w:val="auto"/>
          <w:lang w:bidi="te-IN"/>
        </w:rPr>
      </w:pPr>
      <w:r w:rsidRPr="00F66DCC">
        <w:rPr>
          <w:rFonts w:asciiTheme="minorHAnsi" w:hAnsiTheme="minorHAnsi"/>
          <w:color w:val="auto"/>
          <w:lang w:bidi="te-IN"/>
        </w:rPr>
        <w:t xml:space="preserve">Water resources – Use and over utilization of surface and ground water – Floods, drought, conflicts over water, dams – benefits and problems </w:t>
      </w:r>
    </w:p>
    <w:p w:rsidR="00F66DCC" w:rsidRPr="00F66DCC" w:rsidRDefault="00F66DCC" w:rsidP="00F66DCC">
      <w:pPr>
        <w:pStyle w:val="Default"/>
        <w:jc w:val="both"/>
        <w:rPr>
          <w:rFonts w:asciiTheme="minorHAnsi" w:hAnsiTheme="minorHAnsi"/>
          <w:color w:val="auto"/>
          <w:lang w:bidi="te-IN"/>
        </w:rPr>
      </w:pPr>
    </w:p>
    <w:p w:rsidR="0096654F" w:rsidRDefault="0096654F" w:rsidP="00F66DCC">
      <w:pPr>
        <w:pStyle w:val="Default"/>
        <w:jc w:val="both"/>
        <w:rPr>
          <w:rFonts w:asciiTheme="minorHAnsi" w:hAnsiTheme="minorHAnsi"/>
          <w:color w:val="auto"/>
          <w:lang w:bidi="te-IN"/>
        </w:rPr>
      </w:pPr>
      <w:r w:rsidRPr="00F66DCC">
        <w:rPr>
          <w:rFonts w:asciiTheme="minorHAnsi" w:hAnsiTheme="minorHAnsi"/>
          <w:color w:val="auto"/>
          <w:lang w:bidi="te-IN"/>
        </w:rPr>
        <w:t xml:space="preserve">Mineral resources: Use and exploitation, environmental effects of extracting and using mineral resources </w:t>
      </w:r>
    </w:p>
    <w:p w:rsidR="00F66DCC" w:rsidRPr="00F66DCC" w:rsidRDefault="00F66DCC" w:rsidP="00F66DCC">
      <w:pPr>
        <w:pStyle w:val="Default"/>
        <w:jc w:val="both"/>
        <w:rPr>
          <w:rFonts w:asciiTheme="minorHAnsi" w:hAnsiTheme="minorHAnsi"/>
          <w:color w:val="auto"/>
          <w:lang w:bidi="te-IN"/>
        </w:rPr>
      </w:pPr>
    </w:p>
    <w:p w:rsidR="0096654F" w:rsidRDefault="0096654F" w:rsidP="00F66DCC">
      <w:pPr>
        <w:pStyle w:val="Default"/>
        <w:jc w:val="both"/>
        <w:rPr>
          <w:rFonts w:asciiTheme="minorHAnsi" w:hAnsiTheme="minorHAnsi"/>
          <w:color w:val="auto"/>
          <w:lang w:bidi="te-IN"/>
        </w:rPr>
      </w:pPr>
      <w:r w:rsidRPr="00F66DCC">
        <w:rPr>
          <w:rFonts w:asciiTheme="minorHAnsi" w:hAnsiTheme="minorHAnsi"/>
          <w:color w:val="auto"/>
          <w:lang w:bidi="te-IN"/>
        </w:rPr>
        <w:t xml:space="preserve">Food resources: World food problems, changes caused by non-agriculture activities-effects of modern agriculture, fertilizer-pesticide problems, water logging, salinity </w:t>
      </w:r>
    </w:p>
    <w:p w:rsidR="00F66DCC" w:rsidRPr="00F66DCC" w:rsidRDefault="00F66DCC" w:rsidP="00F66DCC">
      <w:pPr>
        <w:pStyle w:val="Default"/>
        <w:jc w:val="both"/>
        <w:rPr>
          <w:rFonts w:asciiTheme="minorHAnsi" w:hAnsiTheme="minorHAnsi"/>
          <w:color w:val="auto"/>
          <w:lang w:bidi="te-IN"/>
        </w:rPr>
      </w:pPr>
    </w:p>
    <w:p w:rsidR="0096654F" w:rsidRDefault="0096654F" w:rsidP="00F66DCC">
      <w:pPr>
        <w:pStyle w:val="Default"/>
        <w:jc w:val="both"/>
        <w:rPr>
          <w:rFonts w:asciiTheme="minorHAnsi" w:hAnsiTheme="minorHAnsi"/>
          <w:color w:val="auto"/>
          <w:lang w:bidi="te-IN"/>
        </w:rPr>
      </w:pPr>
      <w:r w:rsidRPr="00F66DCC">
        <w:rPr>
          <w:rFonts w:asciiTheme="minorHAnsi" w:hAnsiTheme="minorHAnsi"/>
          <w:color w:val="auto"/>
          <w:lang w:bidi="te-IN"/>
        </w:rPr>
        <w:t xml:space="preserve">Energy resources: Growing energy needs, renewable and non-renewable energy sources use of alternate energy sources. </w:t>
      </w:r>
    </w:p>
    <w:p w:rsidR="00F66DCC" w:rsidRPr="00F66DCC" w:rsidRDefault="00F66DCC" w:rsidP="00F66DCC">
      <w:pPr>
        <w:pStyle w:val="Default"/>
        <w:jc w:val="both"/>
        <w:rPr>
          <w:rFonts w:asciiTheme="minorHAnsi" w:hAnsiTheme="minorHAnsi"/>
          <w:color w:val="auto"/>
          <w:lang w:bidi="te-IN"/>
        </w:rPr>
      </w:pPr>
    </w:p>
    <w:p w:rsidR="0096654F" w:rsidRDefault="0096654F" w:rsidP="00F66DCC">
      <w:pPr>
        <w:pStyle w:val="Default"/>
        <w:jc w:val="both"/>
        <w:rPr>
          <w:rFonts w:asciiTheme="minorHAnsi" w:hAnsiTheme="minorHAnsi"/>
          <w:color w:val="auto"/>
          <w:lang w:bidi="te-IN"/>
        </w:rPr>
      </w:pPr>
      <w:r w:rsidRPr="00F66DCC">
        <w:rPr>
          <w:rFonts w:asciiTheme="minorHAnsi" w:hAnsiTheme="minorHAnsi"/>
          <w:color w:val="auto"/>
          <w:lang w:bidi="te-IN"/>
        </w:rPr>
        <w:t xml:space="preserve">Land resources: Land as a resource, land degradation, Wasteland reclamation, man induced landslides, soil erosion and desertification. </w:t>
      </w:r>
    </w:p>
    <w:p w:rsidR="00F66DCC" w:rsidRPr="00F66DCC" w:rsidRDefault="00F66DCC" w:rsidP="00F66DCC">
      <w:pPr>
        <w:pStyle w:val="Default"/>
        <w:jc w:val="both"/>
        <w:rPr>
          <w:rFonts w:asciiTheme="minorHAnsi" w:hAnsiTheme="minorHAnsi"/>
          <w:color w:val="auto"/>
          <w:lang w:bidi="te-IN"/>
        </w:rPr>
      </w:pPr>
    </w:p>
    <w:p w:rsidR="00441C6A" w:rsidRDefault="0096654F" w:rsidP="00F66DCC">
      <w:pPr>
        <w:pStyle w:val="Default"/>
        <w:rPr>
          <w:rFonts w:asciiTheme="minorHAnsi" w:hAnsiTheme="minorHAnsi"/>
          <w:color w:val="auto"/>
          <w:lang w:bidi="te-IN"/>
        </w:rPr>
      </w:pPr>
      <w:proofErr w:type="gramStart"/>
      <w:r w:rsidRPr="00F66DCC">
        <w:rPr>
          <w:rFonts w:asciiTheme="minorHAnsi" w:hAnsiTheme="minorHAnsi"/>
          <w:b/>
          <w:bCs/>
          <w:color w:val="auto"/>
          <w:lang w:bidi="te-IN"/>
        </w:rPr>
        <w:t>Role of an individual in conservation of natural resources.</w:t>
      </w:r>
      <w:proofErr w:type="gramEnd"/>
      <w:r w:rsidRPr="00F66DCC">
        <w:rPr>
          <w:rFonts w:asciiTheme="minorHAnsi" w:hAnsiTheme="minorHAnsi"/>
          <w:b/>
          <w:bCs/>
          <w:color w:val="auto"/>
          <w:lang w:bidi="te-IN"/>
        </w:rPr>
        <w:t xml:space="preserve"> </w:t>
      </w:r>
      <w:proofErr w:type="gramStart"/>
      <w:r w:rsidRPr="00F66DCC">
        <w:rPr>
          <w:rFonts w:asciiTheme="minorHAnsi" w:hAnsiTheme="minorHAnsi"/>
          <w:b/>
          <w:bCs/>
          <w:color w:val="auto"/>
          <w:lang w:bidi="te-IN"/>
        </w:rPr>
        <w:t>Equitable use of resources for sustainable life</w:t>
      </w:r>
      <w:r w:rsidR="00F66DCC">
        <w:rPr>
          <w:rFonts w:asciiTheme="minorHAnsi" w:hAnsiTheme="minorHAnsi"/>
          <w:b/>
          <w:bCs/>
          <w:color w:val="auto"/>
          <w:lang w:bidi="te-IN"/>
        </w:rPr>
        <w:t xml:space="preserve"> </w:t>
      </w:r>
      <w:r w:rsidRPr="00F66DCC">
        <w:rPr>
          <w:rFonts w:asciiTheme="minorHAnsi" w:hAnsiTheme="minorHAnsi"/>
          <w:b/>
          <w:bCs/>
          <w:color w:val="auto"/>
          <w:lang w:bidi="te-IN"/>
        </w:rPr>
        <w:t>styles</w:t>
      </w:r>
      <w:r w:rsidRPr="00F66DCC">
        <w:rPr>
          <w:rFonts w:asciiTheme="minorHAnsi" w:hAnsiTheme="minorHAnsi"/>
          <w:color w:val="auto"/>
          <w:lang w:bidi="te-IN"/>
        </w:rPr>
        <w:t>.</w:t>
      </w:r>
      <w:proofErr w:type="gramEnd"/>
    </w:p>
    <w:p w:rsidR="00F66DCC" w:rsidRPr="00F66DCC" w:rsidRDefault="00F66DCC" w:rsidP="00F66DCC">
      <w:pPr>
        <w:pStyle w:val="Default"/>
        <w:rPr>
          <w:rFonts w:asciiTheme="minorHAnsi" w:hAnsiTheme="minorHAnsi"/>
          <w:color w:val="auto"/>
          <w:lang w:bidi="te-IN"/>
        </w:rPr>
      </w:pPr>
    </w:p>
    <w:p w:rsidR="009F5B48" w:rsidRDefault="009F5B48" w:rsidP="00F66DCC">
      <w:pPr>
        <w:pStyle w:val="Default"/>
        <w:rPr>
          <w:rFonts w:asciiTheme="minorHAnsi" w:hAnsiTheme="minorHAnsi" w:cs="Gautami"/>
          <w:b/>
          <w:bCs/>
          <w:caps/>
          <w:color w:val="auto"/>
          <w:lang w:bidi="te-IN"/>
        </w:rPr>
      </w:pPr>
      <w:r w:rsidRPr="00F66DCC">
        <w:rPr>
          <w:rFonts w:asciiTheme="minorHAnsi" w:hAnsiTheme="minorHAnsi" w:cs="Gautami"/>
          <w:b/>
          <w:bCs/>
          <w:caps/>
          <w:color w:val="auto"/>
          <w:lang w:bidi="te-IN"/>
        </w:rPr>
        <w:t xml:space="preserve">UNIT </w:t>
      </w:r>
      <w:r w:rsidR="00F66DCC" w:rsidRPr="00F66DCC">
        <w:rPr>
          <w:rFonts w:asciiTheme="minorHAnsi" w:hAnsiTheme="minorHAnsi" w:cs="Gautami"/>
          <w:b/>
          <w:bCs/>
          <w:caps/>
          <w:color w:val="auto"/>
          <w:lang w:bidi="te-IN"/>
        </w:rPr>
        <w:t>–</w:t>
      </w:r>
      <w:r w:rsidRPr="00F66DCC">
        <w:rPr>
          <w:rFonts w:asciiTheme="minorHAnsi" w:hAnsiTheme="minorHAnsi" w:cs="Gautami"/>
          <w:b/>
          <w:bCs/>
          <w:caps/>
          <w:color w:val="auto"/>
          <w:lang w:bidi="te-IN"/>
        </w:rPr>
        <w:t xml:space="preserve"> III</w:t>
      </w:r>
      <w:r w:rsidR="00F66DCC" w:rsidRPr="00F66DCC">
        <w:rPr>
          <w:rFonts w:asciiTheme="minorHAnsi" w:hAnsiTheme="minorHAnsi" w:cs="Gautami"/>
          <w:b/>
          <w:bCs/>
          <w:caps/>
          <w:color w:val="auto"/>
          <w:lang w:bidi="te-IN"/>
        </w:rPr>
        <w:t>: Ecosystem, Bi</w:t>
      </w:r>
      <w:r w:rsidR="00F66DCC">
        <w:rPr>
          <w:rFonts w:asciiTheme="minorHAnsi" w:hAnsiTheme="minorHAnsi" w:cs="Gautami"/>
          <w:b/>
          <w:bCs/>
          <w:caps/>
          <w:color w:val="auto"/>
          <w:lang w:bidi="te-IN"/>
        </w:rPr>
        <w:t>odiversity and its conservation</w:t>
      </w:r>
    </w:p>
    <w:p w:rsidR="00F66DCC" w:rsidRPr="00F66DCC" w:rsidRDefault="00F66DCC" w:rsidP="00F66DCC">
      <w:pPr>
        <w:pStyle w:val="Default"/>
        <w:rPr>
          <w:rFonts w:asciiTheme="minorHAnsi" w:hAnsiTheme="minorHAnsi" w:cs="Gautami"/>
          <w:b/>
          <w:bCs/>
          <w:caps/>
          <w:color w:val="auto"/>
          <w:lang w:bidi="te-IN"/>
        </w:rPr>
      </w:pPr>
    </w:p>
    <w:p w:rsidR="00C843E2" w:rsidRDefault="00F66DCC" w:rsidP="00F66DCC">
      <w:pPr>
        <w:pStyle w:val="Default"/>
        <w:jc w:val="both"/>
        <w:rPr>
          <w:rFonts w:asciiTheme="minorHAnsi" w:hAnsiTheme="minorHAnsi"/>
          <w:color w:val="auto"/>
          <w:lang w:bidi="te-IN"/>
        </w:rPr>
      </w:pPr>
      <w:r>
        <w:rPr>
          <w:rFonts w:asciiTheme="minorHAnsi" w:hAnsiTheme="minorHAnsi"/>
          <w:color w:val="auto"/>
          <w:lang w:bidi="te-IN"/>
        </w:rPr>
        <w:t>Concept of an ecosystem</w:t>
      </w:r>
      <w:r w:rsidR="0090306A" w:rsidRPr="00F66DCC">
        <w:rPr>
          <w:rFonts w:asciiTheme="minorHAnsi" w:hAnsiTheme="minorHAnsi"/>
          <w:color w:val="auto"/>
          <w:lang w:bidi="te-IN"/>
        </w:rPr>
        <w:t xml:space="preserve"> - Structur</w:t>
      </w:r>
      <w:r>
        <w:rPr>
          <w:rFonts w:asciiTheme="minorHAnsi" w:hAnsiTheme="minorHAnsi"/>
          <w:color w:val="auto"/>
          <w:lang w:bidi="te-IN"/>
        </w:rPr>
        <w:t xml:space="preserve">e and function of an ecosystem </w:t>
      </w:r>
      <w:r w:rsidR="0090306A" w:rsidRPr="00F66DCC">
        <w:rPr>
          <w:rFonts w:asciiTheme="minorHAnsi" w:hAnsiTheme="minorHAnsi"/>
          <w:color w:val="auto"/>
          <w:lang w:bidi="te-IN"/>
        </w:rPr>
        <w:t>- Produ</w:t>
      </w:r>
      <w:r>
        <w:rPr>
          <w:rFonts w:asciiTheme="minorHAnsi" w:hAnsiTheme="minorHAnsi"/>
          <w:color w:val="auto"/>
          <w:lang w:bidi="te-IN"/>
        </w:rPr>
        <w:t>cers, consumers and decomposers</w:t>
      </w:r>
      <w:r w:rsidR="0090306A" w:rsidRPr="00F66DCC">
        <w:rPr>
          <w:rFonts w:asciiTheme="minorHAnsi" w:hAnsiTheme="minorHAnsi"/>
          <w:color w:val="auto"/>
          <w:lang w:bidi="te-IN"/>
        </w:rPr>
        <w:t xml:space="preserve"> - Energy flow in the ec</w:t>
      </w:r>
      <w:r>
        <w:rPr>
          <w:rFonts w:asciiTheme="minorHAnsi" w:hAnsiTheme="minorHAnsi"/>
          <w:color w:val="auto"/>
          <w:lang w:bidi="te-IN"/>
        </w:rPr>
        <w:t>osystem - Ecological succession</w:t>
      </w:r>
      <w:r w:rsidR="0090306A" w:rsidRPr="00F66DCC">
        <w:rPr>
          <w:rFonts w:asciiTheme="minorHAnsi" w:hAnsiTheme="minorHAnsi"/>
          <w:color w:val="auto"/>
          <w:lang w:bidi="te-IN"/>
        </w:rPr>
        <w:t xml:space="preserve"> - Food chains, food</w:t>
      </w:r>
      <w:r>
        <w:rPr>
          <w:rFonts w:asciiTheme="minorHAnsi" w:hAnsiTheme="minorHAnsi"/>
          <w:color w:val="auto"/>
          <w:lang w:bidi="te-IN"/>
        </w:rPr>
        <w:t xml:space="preserve"> webs and ecological pyramids</w:t>
      </w:r>
      <w:r w:rsidR="0090306A" w:rsidRPr="00F66DCC">
        <w:rPr>
          <w:rFonts w:asciiTheme="minorHAnsi" w:hAnsiTheme="minorHAnsi"/>
          <w:color w:val="auto"/>
          <w:lang w:bidi="te-IN"/>
        </w:rPr>
        <w:t xml:space="preserve"> - Introduction, types, characteristic features, structure and function of Forest ecosystem, Grassland ecosystem, Desert ecosystem, Aquatic ecosystems.</w:t>
      </w:r>
      <w:r>
        <w:rPr>
          <w:rFonts w:asciiTheme="minorHAnsi" w:hAnsiTheme="minorHAnsi"/>
          <w:color w:val="auto"/>
          <w:lang w:bidi="te-IN"/>
        </w:rPr>
        <w:t xml:space="preserve"> </w:t>
      </w:r>
      <w:r w:rsidR="0090306A" w:rsidRPr="00F66DCC">
        <w:rPr>
          <w:rFonts w:asciiTheme="minorHAnsi" w:hAnsiTheme="minorHAnsi"/>
          <w:color w:val="auto"/>
          <w:lang w:bidi="te-IN"/>
        </w:rPr>
        <w:t>Definition: genetic, species and ecosystem diversity- classification - Value of biodiversity: consumptive use, productive use, social-Biodiversit</w:t>
      </w:r>
      <w:r>
        <w:rPr>
          <w:rFonts w:asciiTheme="minorHAnsi" w:hAnsiTheme="minorHAnsi"/>
          <w:color w:val="auto"/>
          <w:lang w:bidi="te-IN"/>
        </w:rPr>
        <w:t xml:space="preserve">y at national and local levels - </w:t>
      </w:r>
      <w:r w:rsidR="0090306A" w:rsidRPr="00F66DCC">
        <w:rPr>
          <w:rFonts w:asciiTheme="minorHAnsi" w:hAnsiTheme="minorHAnsi"/>
          <w:color w:val="auto"/>
          <w:lang w:bidi="te-IN"/>
        </w:rPr>
        <w:t>India as a mega-diversity nation - Hot-spots of biodiversity - Threats to biodiversity: habitat loss, man-wildlife conflicts. - Endangered and endemic species of India – Conservation of biodiversity: conservation of biodiversity.</w:t>
      </w:r>
    </w:p>
    <w:p w:rsidR="00F66DCC" w:rsidRPr="00F66DCC" w:rsidRDefault="00F66DCC" w:rsidP="00F66DCC">
      <w:pPr>
        <w:pStyle w:val="Default"/>
        <w:jc w:val="both"/>
        <w:rPr>
          <w:rFonts w:asciiTheme="minorHAnsi" w:hAnsiTheme="minorHAnsi"/>
          <w:color w:val="auto"/>
          <w:lang w:bidi="te-IN"/>
        </w:rPr>
      </w:pPr>
    </w:p>
    <w:p w:rsidR="002E369E" w:rsidRPr="00F66DCC" w:rsidRDefault="00597921" w:rsidP="00F66DCC">
      <w:pPr>
        <w:autoSpaceDE w:val="0"/>
        <w:autoSpaceDN w:val="0"/>
        <w:adjustRightInd w:val="0"/>
        <w:spacing w:after="0" w:line="240" w:lineRule="auto"/>
        <w:rPr>
          <w:rFonts w:cs="Gautami"/>
          <w:b/>
          <w:bCs/>
          <w:caps/>
          <w:sz w:val="24"/>
          <w:szCs w:val="24"/>
          <w:lang w:bidi="te-IN"/>
        </w:rPr>
      </w:pPr>
      <w:r w:rsidRPr="00F66DCC">
        <w:rPr>
          <w:rFonts w:cs="Gautami"/>
          <w:b/>
          <w:bCs/>
          <w:sz w:val="24"/>
          <w:szCs w:val="24"/>
          <w:lang w:bidi="te-IN"/>
        </w:rPr>
        <w:t xml:space="preserve">UNIT </w:t>
      </w:r>
      <w:r w:rsidR="002E369E" w:rsidRPr="00F66DCC">
        <w:rPr>
          <w:rFonts w:cs="Gautami"/>
          <w:b/>
          <w:bCs/>
          <w:sz w:val="24"/>
          <w:szCs w:val="24"/>
          <w:lang w:bidi="te-IN"/>
        </w:rPr>
        <w:t>–</w:t>
      </w:r>
      <w:r w:rsidRPr="00F66DCC">
        <w:rPr>
          <w:rFonts w:cs="Gautami"/>
          <w:b/>
          <w:bCs/>
          <w:sz w:val="24"/>
          <w:szCs w:val="24"/>
          <w:lang w:bidi="te-IN"/>
        </w:rPr>
        <w:t xml:space="preserve"> IV</w:t>
      </w:r>
      <w:r w:rsidR="00F66DCC">
        <w:rPr>
          <w:rFonts w:cs="Gautami"/>
          <w:b/>
          <w:bCs/>
          <w:sz w:val="24"/>
          <w:szCs w:val="24"/>
          <w:lang w:bidi="te-IN"/>
        </w:rPr>
        <w:t xml:space="preserve">: </w:t>
      </w:r>
      <w:r w:rsidR="00F66DCC" w:rsidRPr="00F66DCC">
        <w:rPr>
          <w:rFonts w:cs="Gautami"/>
          <w:b/>
          <w:bCs/>
          <w:caps/>
          <w:sz w:val="24"/>
          <w:szCs w:val="24"/>
          <w:lang w:bidi="te-IN"/>
        </w:rPr>
        <w:t>Environmental Pollution</w:t>
      </w:r>
    </w:p>
    <w:p w:rsidR="00597921" w:rsidRPr="00F66DCC" w:rsidRDefault="00597921" w:rsidP="00F66DC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bidi="te-IN"/>
        </w:rPr>
      </w:pPr>
      <w:r w:rsidRPr="00F66DCC">
        <w:rPr>
          <w:rFonts w:cs="Times New Roman"/>
          <w:sz w:val="24"/>
          <w:szCs w:val="24"/>
          <w:lang w:bidi="te-IN"/>
        </w:rPr>
        <w:t xml:space="preserve">Definition, Cause, effects and control measures of Air pollution, Water pollution, Soil pollution, Noise pollution, </w:t>
      </w:r>
      <w:proofErr w:type="gramStart"/>
      <w:r w:rsidRPr="00F66DCC">
        <w:rPr>
          <w:rFonts w:cs="Times New Roman"/>
          <w:sz w:val="24"/>
          <w:szCs w:val="24"/>
          <w:lang w:bidi="te-IN"/>
        </w:rPr>
        <w:t>Nuclear</w:t>
      </w:r>
      <w:proofErr w:type="gramEnd"/>
      <w:r w:rsidRPr="00F66DCC">
        <w:rPr>
          <w:rFonts w:cs="Times New Roman"/>
          <w:sz w:val="24"/>
          <w:szCs w:val="24"/>
          <w:lang w:bidi="te-IN"/>
        </w:rPr>
        <w:t xml:space="preserve"> hazards. </w:t>
      </w:r>
      <w:proofErr w:type="gramStart"/>
      <w:r w:rsidRPr="00F66DCC">
        <w:rPr>
          <w:rFonts w:cs="Times New Roman"/>
          <w:sz w:val="24"/>
          <w:szCs w:val="24"/>
          <w:lang w:bidi="te-IN"/>
        </w:rPr>
        <w:t>Role of an individual in prevention of pollution.</w:t>
      </w:r>
      <w:proofErr w:type="gramEnd"/>
      <w:r w:rsidRPr="00F66DCC">
        <w:rPr>
          <w:rFonts w:cs="Times New Roman"/>
          <w:sz w:val="24"/>
          <w:szCs w:val="24"/>
          <w:lang w:bidi="te-IN"/>
        </w:rPr>
        <w:t xml:space="preserve"> - Pollution case studies. </w:t>
      </w:r>
    </w:p>
    <w:p w:rsidR="00544B77" w:rsidRPr="00F66DCC" w:rsidRDefault="00597921" w:rsidP="00F66DCC">
      <w:pPr>
        <w:pStyle w:val="Default"/>
        <w:jc w:val="both"/>
        <w:rPr>
          <w:rFonts w:asciiTheme="minorHAnsi" w:hAnsiTheme="minorHAnsi"/>
          <w:color w:val="auto"/>
          <w:lang w:bidi="te-IN"/>
        </w:rPr>
      </w:pPr>
      <w:r w:rsidRPr="00F66DCC">
        <w:rPr>
          <w:rFonts w:asciiTheme="minorHAnsi" w:hAnsiTheme="minorHAnsi"/>
          <w:b/>
          <w:bCs/>
          <w:color w:val="auto"/>
          <w:lang w:bidi="te-IN"/>
        </w:rPr>
        <w:t xml:space="preserve">Solid Waste Management: </w:t>
      </w:r>
      <w:r w:rsidRPr="00F66DCC">
        <w:rPr>
          <w:rFonts w:asciiTheme="minorHAnsi" w:hAnsiTheme="minorHAnsi"/>
          <w:color w:val="auto"/>
          <w:lang w:bidi="te-IN"/>
        </w:rPr>
        <w:t xml:space="preserve">Sources, classification, effects and control measures of urban and industrial solid wastes. </w:t>
      </w:r>
      <w:proofErr w:type="gramStart"/>
      <w:r w:rsidRPr="00F66DCC">
        <w:rPr>
          <w:rFonts w:asciiTheme="minorHAnsi" w:hAnsiTheme="minorHAnsi"/>
          <w:color w:val="auto"/>
          <w:lang w:bidi="te-IN"/>
        </w:rPr>
        <w:t>Consumerism and waste products.</w:t>
      </w:r>
      <w:proofErr w:type="gramEnd"/>
    </w:p>
    <w:p w:rsidR="002E369E" w:rsidRDefault="00597921" w:rsidP="00F66DCC">
      <w:pPr>
        <w:pStyle w:val="Default"/>
        <w:rPr>
          <w:rFonts w:asciiTheme="minorHAnsi" w:hAnsiTheme="minorHAnsi" w:cs="Gautami"/>
          <w:b/>
          <w:bCs/>
          <w:caps/>
          <w:color w:val="auto"/>
          <w:lang w:bidi="te-IN"/>
        </w:rPr>
      </w:pPr>
      <w:r w:rsidRPr="00F66DCC">
        <w:rPr>
          <w:rFonts w:asciiTheme="minorHAnsi" w:hAnsiTheme="minorHAnsi" w:cs="Gautami"/>
          <w:b/>
          <w:bCs/>
          <w:color w:val="auto"/>
          <w:lang w:bidi="te-IN"/>
        </w:rPr>
        <w:lastRenderedPageBreak/>
        <w:t xml:space="preserve">UNIT </w:t>
      </w:r>
      <w:r w:rsidR="00F66DCC">
        <w:rPr>
          <w:rFonts w:asciiTheme="minorHAnsi" w:hAnsiTheme="minorHAnsi" w:cs="Gautami"/>
          <w:b/>
          <w:bCs/>
          <w:color w:val="auto"/>
          <w:lang w:bidi="te-IN"/>
        </w:rPr>
        <w:t>–</w:t>
      </w:r>
      <w:r w:rsidRPr="00F66DCC">
        <w:rPr>
          <w:rFonts w:asciiTheme="minorHAnsi" w:hAnsiTheme="minorHAnsi" w:cs="Gautami"/>
          <w:b/>
          <w:bCs/>
          <w:color w:val="auto"/>
          <w:lang w:bidi="te-IN"/>
        </w:rPr>
        <w:t xml:space="preserve"> V</w:t>
      </w:r>
      <w:r w:rsidR="00F66DCC">
        <w:rPr>
          <w:rFonts w:asciiTheme="minorHAnsi" w:hAnsiTheme="minorHAnsi" w:cs="Gautami"/>
          <w:b/>
          <w:bCs/>
          <w:color w:val="auto"/>
          <w:lang w:bidi="te-IN"/>
        </w:rPr>
        <w:t xml:space="preserve">: </w:t>
      </w:r>
      <w:r w:rsidR="00F66DCC" w:rsidRPr="00F66DCC">
        <w:rPr>
          <w:rFonts w:asciiTheme="minorHAnsi" w:hAnsiTheme="minorHAnsi" w:cs="Gautami"/>
          <w:b/>
          <w:bCs/>
          <w:caps/>
          <w:color w:val="auto"/>
          <w:lang w:bidi="te-IN"/>
        </w:rPr>
        <w:t>Social Issues and the Environment</w:t>
      </w:r>
    </w:p>
    <w:p w:rsidR="00F66DCC" w:rsidRPr="00F66DCC" w:rsidRDefault="00F66DCC" w:rsidP="00F66DCC">
      <w:pPr>
        <w:pStyle w:val="Default"/>
        <w:rPr>
          <w:rFonts w:asciiTheme="minorHAnsi" w:hAnsiTheme="minorHAnsi" w:cs="Gautami"/>
          <w:b/>
          <w:bCs/>
          <w:caps/>
          <w:color w:val="auto"/>
          <w:lang w:bidi="te-IN"/>
        </w:rPr>
      </w:pPr>
    </w:p>
    <w:p w:rsidR="00597921" w:rsidRPr="00F66DCC" w:rsidRDefault="00B52B4C" w:rsidP="00F66DCC">
      <w:pPr>
        <w:pStyle w:val="Default"/>
        <w:jc w:val="both"/>
        <w:rPr>
          <w:rFonts w:asciiTheme="minorHAnsi" w:hAnsiTheme="minorHAnsi"/>
          <w:color w:val="auto"/>
          <w:lang w:bidi="te-IN"/>
        </w:rPr>
      </w:pPr>
      <w:proofErr w:type="gramStart"/>
      <w:r w:rsidRPr="00F66DCC">
        <w:rPr>
          <w:rFonts w:asciiTheme="minorHAnsi" w:hAnsiTheme="minorHAnsi" w:cs="Gautami"/>
          <w:color w:val="auto"/>
          <w:lang w:bidi="te-IN"/>
        </w:rPr>
        <w:t>Population growth and explosion, effects.</w:t>
      </w:r>
      <w:proofErr w:type="gramEnd"/>
      <w:r w:rsidRPr="00F66DCC">
        <w:rPr>
          <w:rFonts w:asciiTheme="minorHAnsi" w:hAnsiTheme="minorHAnsi" w:cs="Gautami"/>
          <w:color w:val="auto"/>
          <w:lang w:bidi="te-IN"/>
        </w:rPr>
        <w:t xml:space="preserve"> </w:t>
      </w:r>
      <w:r w:rsidR="00597921" w:rsidRPr="00F66DCC">
        <w:rPr>
          <w:rFonts w:asciiTheme="minorHAnsi" w:hAnsiTheme="minorHAnsi"/>
          <w:color w:val="auto"/>
          <w:lang w:bidi="te-IN"/>
        </w:rPr>
        <w:t>Urban problems related to energy -Water conservation, rain water harvesting-Resettlement and rehabilitation of people; its problems and concerns.</w:t>
      </w:r>
      <w:r w:rsidR="00F66DCC">
        <w:rPr>
          <w:rFonts w:asciiTheme="minorHAnsi" w:hAnsiTheme="minorHAnsi"/>
          <w:color w:val="auto"/>
          <w:lang w:bidi="te-IN"/>
        </w:rPr>
        <w:t xml:space="preserve"> </w:t>
      </w:r>
      <w:proofErr w:type="gramStart"/>
      <w:r w:rsidR="00C870C6" w:rsidRPr="00F66DCC">
        <w:rPr>
          <w:rFonts w:asciiTheme="minorHAnsi" w:hAnsiTheme="minorHAnsi" w:cs="Gautami"/>
          <w:color w:val="auto"/>
          <w:lang w:bidi="te-IN"/>
        </w:rPr>
        <w:t>Role of information Technology in Environment and human health.</w:t>
      </w:r>
      <w:proofErr w:type="gramEnd"/>
      <w:r w:rsidR="00C870C6" w:rsidRPr="00F66DCC">
        <w:rPr>
          <w:rFonts w:asciiTheme="minorHAnsi" w:hAnsiTheme="minorHAnsi" w:cs="Gautami"/>
          <w:color w:val="auto"/>
          <w:lang w:bidi="te-IN"/>
        </w:rPr>
        <w:t xml:space="preserve"> </w:t>
      </w:r>
      <w:proofErr w:type="gramStart"/>
      <w:r w:rsidR="00597921" w:rsidRPr="00F66DCC">
        <w:rPr>
          <w:rFonts w:asciiTheme="minorHAnsi" w:hAnsiTheme="minorHAnsi"/>
          <w:color w:val="auto"/>
          <w:lang w:bidi="te-IN"/>
        </w:rPr>
        <w:t>Environmental Protection Act -</w:t>
      </w:r>
      <w:r w:rsidR="00F66DCC">
        <w:rPr>
          <w:rFonts w:asciiTheme="minorHAnsi" w:hAnsiTheme="minorHAnsi"/>
          <w:color w:val="auto"/>
          <w:lang w:bidi="te-IN"/>
        </w:rPr>
        <w:t xml:space="preserve"> </w:t>
      </w:r>
      <w:r w:rsidR="00597921" w:rsidRPr="00F66DCC">
        <w:rPr>
          <w:rFonts w:asciiTheme="minorHAnsi" w:hAnsiTheme="minorHAnsi"/>
          <w:color w:val="auto"/>
          <w:lang w:bidi="te-IN"/>
        </w:rPr>
        <w:t>Air (Prevention and Control of Pollution) Act.</w:t>
      </w:r>
      <w:proofErr w:type="gramEnd"/>
      <w:r w:rsidR="00597921" w:rsidRPr="00F66DCC">
        <w:rPr>
          <w:rFonts w:asciiTheme="minorHAnsi" w:hAnsiTheme="minorHAnsi"/>
          <w:color w:val="auto"/>
          <w:lang w:bidi="te-IN"/>
        </w:rPr>
        <w:t xml:space="preserve"> –Water (Prevention and control of Pollution) Act -Wildlife Protection Act -</w:t>
      </w:r>
      <w:r w:rsidR="00F66DCC">
        <w:rPr>
          <w:rFonts w:asciiTheme="minorHAnsi" w:hAnsiTheme="minorHAnsi"/>
          <w:color w:val="auto"/>
          <w:lang w:bidi="te-IN"/>
        </w:rPr>
        <w:t xml:space="preserve"> </w:t>
      </w:r>
      <w:r w:rsidR="00597921" w:rsidRPr="00F66DCC">
        <w:rPr>
          <w:rFonts w:asciiTheme="minorHAnsi" w:hAnsiTheme="minorHAnsi"/>
          <w:color w:val="auto"/>
          <w:lang w:bidi="te-IN"/>
        </w:rPr>
        <w:t>Forest Conservation Act</w:t>
      </w:r>
      <w:r w:rsidR="00275154" w:rsidRPr="00F66DCC">
        <w:rPr>
          <w:rFonts w:asciiTheme="minorHAnsi" w:hAnsiTheme="minorHAnsi"/>
          <w:color w:val="auto"/>
          <w:lang w:bidi="te-IN"/>
        </w:rPr>
        <w:t xml:space="preserve"> – Motor Vehicle Act - </w:t>
      </w:r>
      <w:r w:rsidR="00597921" w:rsidRPr="00F66DCC">
        <w:rPr>
          <w:rFonts w:asciiTheme="minorHAnsi" w:hAnsiTheme="minorHAnsi"/>
          <w:color w:val="auto"/>
          <w:lang w:bidi="te-IN"/>
        </w:rPr>
        <w:t>Issues involved in enforceme</w:t>
      </w:r>
      <w:r w:rsidR="00F66DCC">
        <w:rPr>
          <w:rFonts w:asciiTheme="minorHAnsi" w:hAnsiTheme="minorHAnsi"/>
          <w:color w:val="auto"/>
          <w:lang w:bidi="te-IN"/>
        </w:rPr>
        <w:t>nt of environmental legislation</w:t>
      </w:r>
      <w:r w:rsidR="00597921" w:rsidRPr="00F66DCC">
        <w:rPr>
          <w:rFonts w:asciiTheme="minorHAnsi" w:hAnsiTheme="minorHAnsi"/>
          <w:color w:val="auto"/>
          <w:lang w:bidi="te-IN"/>
        </w:rPr>
        <w:t xml:space="preserve"> -Public awareness.</w:t>
      </w:r>
    </w:p>
    <w:p w:rsidR="00E03C1A" w:rsidRPr="00F66DCC" w:rsidRDefault="00E03C1A" w:rsidP="00F66DC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bidi="te-IN"/>
        </w:rPr>
      </w:pPr>
    </w:p>
    <w:p w:rsidR="00E03C1A" w:rsidRDefault="00E03C1A" w:rsidP="00F66DCC">
      <w:pPr>
        <w:pStyle w:val="Default"/>
        <w:jc w:val="both"/>
        <w:rPr>
          <w:rFonts w:asciiTheme="minorHAnsi" w:hAnsiTheme="minorHAnsi"/>
          <w:b/>
          <w:bCs/>
          <w:caps/>
          <w:color w:val="auto"/>
          <w:lang w:bidi="te-IN"/>
        </w:rPr>
      </w:pPr>
      <w:r w:rsidRPr="00F66DCC">
        <w:rPr>
          <w:rFonts w:asciiTheme="minorHAnsi" w:hAnsiTheme="minorHAnsi" w:cs="Gautami"/>
          <w:b/>
          <w:bCs/>
          <w:color w:val="auto"/>
          <w:lang w:bidi="te-IN"/>
        </w:rPr>
        <w:t xml:space="preserve">UNIT </w:t>
      </w:r>
      <w:r w:rsidR="00F66DCC">
        <w:rPr>
          <w:rFonts w:asciiTheme="minorHAnsi" w:hAnsiTheme="minorHAnsi" w:cs="Gautami"/>
          <w:b/>
          <w:bCs/>
          <w:color w:val="auto"/>
          <w:lang w:bidi="te-IN"/>
        </w:rPr>
        <w:t>–</w:t>
      </w:r>
      <w:r w:rsidRPr="00F66DCC">
        <w:rPr>
          <w:rFonts w:asciiTheme="minorHAnsi" w:hAnsiTheme="minorHAnsi" w:cs="Gautami"/>
          <w:b/>
          <w:bCs/>
          <w:color w:val="auto"/>
          <w:lang w:bidi="te-IN"/>
        </w:rPr>
        <w:t xml:space="preserve"> VI</w:t>
      </w:r>
      <w:r w:rsidR="00F66DCC">
        <w:rPr>
          <w:rFonts w:asciiTheme="minorHAnsi" w:hAnsiTheme="minorHAnsi" w:cs="Gautami"/>
          <w:b/>
          <w:bCs/>
          <w:color w:val="auto"/>
          <w:lang w:bidi="te-IN"/>
        </w:rPr>
        <w:t>:</w:t>
      </w:r>
      <w:r w:rsidRPr="00F66DCC">
        <w:rPr>
          <w:rFonts w:asciiTheme="minorHAnsi" w:hAnsiTheme="minorHAnsi" w:cs="Gautami"/>
          <w:b/>
          <w:bCs/>
          <w:color w:val="auto"/>
          <w:lang w:bidi="te-IN"/>
        </w:rPr>
        <w:t xml:space="preserve"> </w:t>
      </w:r>
      <w:r w:rsidR="00F66DCC" w:rsidRPr="00F66DCC">
        <w:rPr>
          <w:rFonts w:asciiTheme="minorHAnsi" w:hAnsiTheme="minorHAnsi"/>
          <w:b/>
          <w:bCs/>
          <w:caps/>
          <w:color w:val="auto"/>
          <w:lang w:bidi="te-IN"/>
        </w:rPr>
        <w:t>Environmental Management</w:t>
      </w:r>
    </w:p>
    <w:p w:rsidR="00F66DCC" w:rsidRPr="00F66DCC" w:rsidRDefault="00F66DCC" w:rsidP="00F66DCC">
      <w:pPr>
        <w:pStyle w:val="Default"/>
        <w:jc w:val="both"/>
        <w:rPr>
          <w:rFonts w:asciiTheme="minorHAnsi" w:hAnsiTheme="minorHAnsi" w:cs="Gautami"/>
          <w:b/>
          <w:bCs/>
          <w:color w:val="auto"/>
          <w:lang w:bidi="te-IN"/>
        </w:rPr>
      </w:pPr>
    </w:p>
    <w:p w:rsidR="005A215B" w:rsidRPr="00F66DCC" w:rsidRDefault="00E03C1A" w:rsidP="00F66DCC">
      <w:pPr>
        <w:pStyle w:val="Default"/>
        <w:jc w:val="both"/>
        <w:rPr>
          <w:rFonts w:asciiTheme="minorHAnsi" w:hAnsiTheme="minorHAnsi"/>
          <w:color w:val="auto"/>
          <w:lang w:bidi="te-IN"/>
        </w:rPr>
      </w:pPr>
      <w:r w:rsidRPr="00F66DCC">
        <w:rPr>
          <w:rFonts w:asciiTheme="minorHAnsi" w:hAnsiTheme="minorHAnsi" w:cs="Gautami"/>
          <w:color w:val="auto"/>
          <w:lang w:bidi="te-IN"/>
        </w:rPr>
        <w:t>Environmental ethics</w:t>
      </w:r>
      <w:r w:rsidR="009A24F1" w:rsidRPr="00F66DCC">
        <w:rPr>
          <w:rFonts w:asciiTheme="minorHAnsi" w:hAnsiTheme="minorHAnsi" w:cs="Gautami"/>
          <w:color w:val="auto"/>
          <w:lang w:bidi="te-IN"/>
        </w:rPr>
        <w:t xml:space="preserve"> -</w:t>
      </w:r>
      <w:r w:rsidRPr="00F66DCC">
        <w:rPr>
          <w:rFonts w:asciiTheme="minorHAnsi" w:hAnsiTheme="minorHAnsi" w:cs="Gautami"/>
          <w:color w:val="auto"/>
          <w:lang w:bidi="te-IN"/>
        </w:rPr>
        <w:t xml:space="preserve"> Issues and possible solutions and Environmental Education - </w:t>
      </w:r>
      <w:r w:rsidRPr="00F66DCC">
        <w:rPr>
          <w:rFonts w:asciiTheme="minorHAnsi" w:hAnsiTheme="minorHAnsi"/>
          <w:color w:val="auto"/>
          <w:lang w:bidi="te-IN"/>
        </w:rPr>
        <w:t xml:space="preserve">Impact Assessment and its significance various stages of EIA, preparation of EMP and EIS, Environmental audit. Ecotourism The student should submit a report individually on any issues related to Environmental Studies course and </w:t>
      </w:r>
      <w:r w:rsidR="00F655B0" w:rsidRPr="00F66DCC">
        <w:rPr>
          <w:rFonts w:asciiTheme="minorHAnsi" w:hAnsiTheme="minorHAnsi"/>
          <w:color w:val="auto"/>
          <w:lang w:bidi="te-IN"/>
        </w:rPr>
        <w:t>mak</w:t>
      </w:r>
      <w:r w:rsidR="00F66DCC">
        <w:rPr>
          <w:rFonts w:asciiTheme="minorHAnsi" w:hAnsiTheme="minorHAnsi"/>
          <w:color w:val="auto"/>
          <w:lang w:bidi="te-IN"/>
        </w:rPr>
        <w:t>e a power point presentation – F</w:t>
      </w:r>
      <w:r w:rsidR="00F655B0" w:rsidRPr="00F66DCC">
        <w:rPr>
          <w:rFonts w:asciiTheme="minorHAnsi" w:hAnsiTheme="minorHAnsi"/>
          <w:color w:val="auto"/>
          <w:lang w:bidi="te-IN"/>
        </w:rPr>
        <w:t>ield work: visit to an industrial area/eco</w:t>
      </w:r>
      <w:r w:rsidR="0044030D" w:rsidRPr="00F66DCC">
        <w:rPr>
          <w:rFonts w:asciiTheme="minorHAnsi" w:hAnsiTheme="minorHAnsi"/>
          <w:color w:val="auto"/>
          <w:lang w:bidi="te-IN"/>
        </w:rPr>
        <w:t xml:space="preserve">system area (Forest, Grassland, Desert, </w:t>
      </w:r>
      <w:r w:rsidR="00E25DDB" w:rsidRPr="00F66DCC">
        <w:rPr>
          <w:rFonts w:asciiTheme="minorHAnsi" w:hAnsiTheme="minorHAnsi"/>
          <w:color w:val="auto"/>
          <w:lang w:bidi="te-IN"/>
        </w:rPr>
        <w:t>and Aquatic</w:t>
      </w:r>
      <w:r w:rsidR="0044030D" w:rsidRPr="00F66DCC">
        <w:rPr>
          <w:rFonts w:asciiTheme="minorHAnsi" w:hAnsiTheme="minorHAnsi"/>
          <w:color w:val="auto"/>
          <w:lang w:bidi="te-IN"/>
        </w:rPr>
        <w:t xml:space="preserve">)  </w:t>
      </w:r>
    </w:p>
    <w:p w:rsidR="00F66DCC" w:rsidRDefault="00F66DCC" w:rsidP="00F66DCC">
      <w:pPr>
        <w:pStyle w:val="Default"/>
        <w:jc w:val="both"/>
        <w:rPr>
          <w:rFonts w:asciiTheme="minorHAnsi" w:hAnsiTheme="minorHAnsi"/>
          <w:b/>
          <w:bCs/>
        </w:rPr>
      </w:pPr>
    </w:p>
    <w:p w:rsidR="000C1B96" w:rsidRPr="00F66DCC" w:rsidRDefault="00891969" w:rsidP="00F66DCC">
      <w:pPr>
        <w:pStyle w:val="Default"/>
        <w:jc w:val="both"/>
        <w:rPr>
          <w:rFonts w:asciiTheme="minorHAnsi" w:hAnsiTheme="minorHAnsi"/>
          <w:b/>
          <w:bCs/>
        </w:rPr>
      </w:pPr>
      <w:r w:rsidRPr="00F66DCC">
        <w:rPr>
          <w:rFonts w:asciiTheme="minorHAnsi" w:hAnsiTheme="minorHAnsi"/>
          <w:b/>
          <w:bCs/>
        </w:rPr>
        <w:t>Text Book:</w:t>
      </w:r>
    </w:p>
    <w:p w:rsidR="00891969" w:rsidRPr="00F66DCC" w:rsidRDefault="00891969" w:rsidP="00F66DCC">
      <w:pPr>
        <w:pStyle w:val="Default"/>
        <w:numPr>
          <w:ilvl w:val="0"/>
          <w:numId w:val="3"/>
        </w:numPr>
        <w:jc w:val="both"/>
        <w:rPr>
          <w:rFonts w:asciiTheme="minorHAnsi" w:hAnsiTheme="minorHAnsi"/>
        </w:rPr>
      </w:pPr>
      <w:r w:rsidRPr="00F66DCC">
        <w:rPr>
          <w:rFonts w:asciiTheme="minorHAnsi" w:hAnsiTheme="minorHAnsi"/>
        </w:rPr>
        <w:t xml:space="preserve">Environmental Studies by K. V. S. G. </w:t>
      </w:r>
      <w:proofErr w:type="spellStart"/>
      <w:r w:rsidRPr="00F66DCC">
        <w:rPr>
          <w:rFonts w:asciiTheme="minorHAnsi" w:hAnsiTheme="minorHAnsi"/>
        </w:rPr>
        <w:t>Murali</w:t>
      </w:r>
      <w:proofErr w:type="spellEnd"/>
      <w:r w:rsidRPr="00F66DCC">
        <w:rPr>
          <w:rFonts w:asciiTheme="minorHAnsi" w:hAnsiTheme="minorHAnsi"/>
        </w:rPr>
        <w:t xml:space="preserve"> Krishna, VGS Publishers, Vijayawada</w:t>
      </w:r>
    </w:p>
    <w:p w:rsidR="00BE1B65" w:rsidRPr="00F66DCC" w:rsidRDefault="007B77B0" w:rsidP="00F66DCC">
      <w:pPr>
        <w:pStyle w:val="Default"/>
        <w:numPr>
          <w:ilvl w:val="0"/>
          <w:numId w:val="3"/>
        </w:numPr>
        <w:jc w:val="both"/>
        <w:rPr>
          <w:rFonts w:asciiTheme="minorHAnsi" w:hAnsiTheme="minorHAnsi"/>
        </w:rPr>
      </w:pPr>
      <w:r w:rsidRPr="00F66DCC">
        <w:rPr>
          <w:rFonts w:asciiTheme="minorHAnsi" w:hAnsiTheme="minorHAnsi"/>
        </w:rPr>
        <w:t xml:space="preserve">A text book of </w:t>
      </w:r>
      <w:r w:rsidR="00E302F8" w:rsidRPr="00F66DCC">
        <w:rPr>
          <w:rFonts w:asciiTheme="minorHAnsi" w:hAnsiTheme="minorHAnsi"/>
        </w:rPr>
        <w:t>Environmental Studies by</w:t>
      </w:r>
      <w:r w:rsidR="004A323B" w:rsidRPr="00F66DCC">
        <w:rPr>
          <w:rFonts w:asciiTheme="minorHAnsi" w:hAnsiTheme="minorHAnsi"/>
        </w:rPr>
        <w:t xml:space="preserve"> C. P. </w:t>
      </w:r>
      <w:proofErr w:type="spellStart"/>
      <w:r w:rsidR="004A323B" w:rsidRPr="00F66DCC">
        <w:rPr>
          <w:rFonts w:asciiTheme="minorHAnsi" w:hAnsiTheme="minorHAnsi"/>
        </w:rPr>
        <w:t>Kaushik</w:t>
      </w:r>
      <w:proofErr w:type="spellEnd"/>
      <w:r w:rsidR="004A323B" w:rsidRPr="00F66DCC">
        <w:rPr>
          <w:rFonts w:asciiTheme="minorHAnsi" w:hAnsiTheme="minorHAnsi"/>
        </w:rPr>
        <w:t xml:space="preserve"> &amp; </w:t>
      </w:r>
      <w:proofErr w:type="spellStart"/>
      <w:r w:rsidR="004A323B" w:rsidRPr="00F66DCC">
        <w:rPr>
          <w:rFonts w:asciiTheme="minorHAnsi" w:hAnsiTheme="minorHAnsi"/>
        </w:rPr>
        <w:t>Anubha</w:t>
      </w:r>
      <w:proofErr w:type="spellEnd"/>
      <w:r w:rsidR="004A323B" w:rsidRPr="00F66DCC">
        <w:rPr>
          <w:rFonts w:asciiTheme="minorHAnsi" w:hAnsiTheme="minorHAnsi"/>
        </w:rPr>
        <w:t xml:space="preserve"> </w:t>
      </w:r>
      <w:proofErr w:type="spellStart"/>
      <w:r w:rsidR="004A323B" w:rsidRPr="00F66DCC">
        <w:rPr>
          <w:rFonts w:asciiTheme="minorHAnsi" w:hAnsiTheme="minorHAnsi"/>
        </w:rPr>
        <w:t>Kaushik</w:t>
      </w:r>
      <w:proofErr w:type="spellEnd"/>
      <w:r w:rsidR="004A323B" w:rsidRPr="00F66DCC">
        <w:rPr>
          <w:rFonts w:asciiTheme="minorHAnsi" w:hAnsiTheme="minorHAnsi"/>
        </w:rPr>
        <w:t xml:space="preserve">, New Age International </w:t>
      </w:r>
      <w:r w:rsidR="009C74E7" w:rsidRPr="00F66DCC">
        <w:rPr>
          <w:rFonts w:asciiTheme="minorHAnsi" w:hAnsiTheme="minorHAnsi"/>
        </w:rPr>
        <w:t>Publishers.</w:t>
      </w:r>
    </w:p>
    <w:p w:rsidR="009C74E7" w:rsidRPr="00F66DCC" w:rsidRDefault="009C74E7" w:rsidP="00F66DCC">
      <w:pPr>
        <w:pStyle w:val="Default"/>
        <w:jc w:val="both"/>
        <w:rPr>
          <w:rFonts w:asciiTheme="minorHAnsi" w:hAnsiTheme="minorHAnsi"/>
          <w:b/>
          <w:bCs/>
        </w:rPr>
      </w:pPr>
      <w:r w:rsidRPr="00F66DCC">
        <w:rPr>
          <w:rFonts w:asciiTheme="minorHAnsi" w:hAnsiTheme="minorHAnsi"/>
          <w:b/>
          <w:bCs/>
        </w:rPr>
        <w:t>Reference:</w:t>
      </w:r>
    </w:p>
    <w:p w:rsidR="009C74E7" w:rsidRPr="00F66DCC" w:rsidRDefault="0039051E" w:rsidP="00F66DCC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F66DCC">
        <w:rPr>
          <w:rFonts w:asciiTheme="minorHAnsi" w:hAnsiTheme="minorHAnsi"/>
        </w:rPr>
        <w:t xml:space="preserve">Text Book of Environmental Studies by </w:t>
      </w:r>
      <w:proofErr w:type="spellStart"/>
      <w:r w:rsidRPr="00F66DCC">
        <w:rPr>
          <w:rFonts w:asciiTheme="minorHAnsi" w:hAnsiTheme="minorHAnsi"/>
        </w:rPr>
        <w:t>Deeshita</w:t>
      </w:r>
      <w:proofErr w:type="spellEnd"/>
      <w:r w:rsidRPr="00F66DCC">
        <w:rPr>
          <w:rFonts w:asciiTheme="minorHAnsi" w:hAnsiTheme="minorHAnsi"/>
        </w:rPr>
        <w:t xml:space="preserve"> Dave &amp; P. </w:t>
      </w:r>
      <w:proofErr w:type="spellStart"/>
      <w:r w:rsidRPr="00F66DCC">
        <w:rPr>
          <w:rFonts w:asciiTheme="minorHAnsi" w:hAnsiTheme="minorHAnsi"/>
        </w:rPr>
        <w:t>Udaya</w:t>
      </w:r>
      <w:proofErr w:type="spellEnd"/>
      <w:r w:rsidRPr="00F66DCC">
        <w:rPr>
          <w:rFonts w:asciiTheme="minorHAnsi" w:hAnsiTheme="minorHAnsi"/>
        </w:rPr>
        <w:t xml:space="preserve"> </w:t>
      </w:r>
      <w:proofErr w:type="spellStart"/>
      <w:r w:rsidRPr="00F66DCC">
        <w:rPr>
          <w:rFonts w:asciiTheme="minorHAnsi" w:hAnsiTheme="minorHAnsi"/>
        </w:rPr>
        <w:t>Bhaskar</w:t>
      </w:r>
      <w:proofErr w:type="spellEnd"/>
      <w:r w:rsidRPr="00F66DCC">
        <w:rPr>
          <w:rFonts w:asciiTheme="minorHAnsi" w:hAnsiTheme="minorHAnsi"/>
        </w:rPr>
        <w:t xml:space="preserve">, </w:t>
      </w:r>
      <w:proofErr w:type="spellStart"/>
      <w:r w:rsidRPr="00F66DCC">
        <w:rPr>
          <w:rFonts w:asciiTheme="minorHAnsi" w:hAnsiTheme="minorHAnsi"/>
        </w:rPr>
        <w:t>Cengage</w:t>
      </w:r>
      <w:proofErr w:type="spellEnd"/>
      <w:r w:rsidRPr="00F66DCC">
        <w:rPr>
          <w:rFonts w:asciiTheme="minorHAnsi" w:hAnsiTheme="minorHAnsi"/>
        </w:rPr>
        <w:t xml:space="preserve"> Learning.</w:t>
      </w:r>
    </w:p>
    <w:p w:rsidR="007770FD" w:rsidRPr="00F66DCC" w:rsidRDefault="007770FD" w:rsidP="00F66DCC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F66DCC">
        <w:rPr>
          <w:rFonts w:asciiTheme="minorHAnsi" w:hAnsiTheme="minorHAnsi"/>
        </w:rPr>
        <w:t xml:space="preserve">A text book of </w:t>
      </w:r>
      <w:r w:rsidR="00880209" w:rsidRPr="00F66DCC">
        <w:rPr>
          <w:rFonts w:asciiTheme="minorHAnsi" w:hAnsiTheme="minorHAnsi"/>
        </w:rPr>
        <w:t xml:space="preserve">Environmental Studies by </w:t>
      </w:r>
      <w:proofErr w:type="spellStart"/>
      <w:proofErr w:type="gramStart"/>
      <w:r w:rsidR="00880209" w:rsidRPr="00F66DCC">
        <w:rPr>
          <w:rFonts w:asciiTheme="minorHAnsi" w:hAnsiTheme="minorHAnsi"/>
        </w:rPr>
        <w:t>Shaashi</w:t>
      </w:r>
      <w:proofErr w:type="spellEnd"/>
      <w:r w:rsidR="00880209" w:rsidRPr="00F66DCC">
        <w:rPr>
          <w:rFonts w:asciiTheme="minorHAnsi" w:hAnsiTheme="minorHAnsi"/>
        </w:rPr>
        <w:t xml:space="preserve">  </w:t>
      </w:r>
      <w:proofErr w:type="spellStart"/>
      <w:r w:rsidR="00880209" w:rsidRPr="00F66DCC">
        <w:rPr>
          <w:rFonts w:asciiTheme="minorHAnsi" w:hAnsiTheme="minorHAnsi"/>
        </w:rPr>
        <w:t>Chawla</w:t>
      </w:r>
      <w:proofErr w:type="spellEnd"/>
      <w:proofErr w:type="gramEnd"/>
      <w:r w:rsidR="00880209" w:rsidRPr="00F66DCC">
        <w:rPr>
          <w:rFonts w:asciiTheme="minorHAnsi" w:hAnsiTheme="minorHAnsi"/>
        </w:rPr>
        <w:t>, TMH, New Delhi.</w:t>
      </w:r>
    </w:p>
    <w:p w:rsidR="000775E9" w:rsidRPr="00326162" w:rsidRDefault="000775E9" w:rsidP="00326162">
      <w:pPr>
        <w:pStyle w:val="Default"/>
        <w:jc w:val="both"/>
        <w:rPr>
          <w:rFonts w:asciiTheme="majorHAnsi" w:hAnsiTheme="majorHAnsi"/>
        </w:rPr>
      </w:pPr>
    </w:p>
    <w:p w:rsidR="00AC7753" w:rsidRPr="00326162" w:rsidRDefault="000775E9" w:rsidP="000775E9">
      <w:pPr>
        <w:pStyle w:val="Default"/>
        <w:tabs>
          <w:tab w:val="center" w:pos="4873"/>
          <w:tab w:val="right" w:pos="9747"/>
        </w:tabs>
        <w:rPr>
          <w:rFonts w:asciiTheme="majorHAnsi" w:hAnsiTheme="majorHAnsi"/>
        </w:rPr>
      </w:pPr>
      <w:r w:rsidRPr="00326162">
        <w:rPr>
          <w:rFonts w:asciiTheme="majorHAnsi" w:hAnsiTheme="majorHAnsi"/>
        </w:rPr>
        <w:tab/>
      </w:r>
      <w:r w:rsidRPr="00326162">
        <w:rPr>
          <w:rFonts w:asciiTheme="majorHAnsi" w:hAnsiTheme="majorHAnsi"/>
        </w:rPr>
        <w:tab/>
      </w:r>
    </w:p>
    <w:sectPr w:rsidR="00AC7753" w:rsidRPr="00326162" w:rsidSect="00EF4D03">
      <w:pgSz w:w="11907" w:h="16839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864A3"/>
    <w:multiLevelType w:val="hybridMultilevel"/>
    <w:tmpl w:val="9F10DA48"/>
    <w:lvl w:ilvl="0" w:tplc="C0201C6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4A72E9"/>
    <w:multiLevelType w:val="hybridMultilevel"/>
    <w:tmpl w:val="26084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1703D"/>
    <w:multiLevelType w:val="hybridMultilevel"/>
    <w:tmpl w:val="467A4850"/>
    <w:lvl w:ilvl="0" w:tplc="0A2C81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D0CD3"/>
    <w:multiLevelType w:val="hybridMultilevel"/>
    <w:tmpl w:val="97A64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4D03"/>
    <w:rsid w:val="000432DE"/>
    <w:rsid w:val="00053C52"/>
    <w:rsid w:val="0007744F"/>
    <w:rsid w:val="000775E9"/>
    <w:rsid w:val="000C1B96"/>
    <w:rsid w:val="00134264"/>
    <w:rsid w:val="00226DA1"/>
    <w:rsid w:val="00275154"/>
    <w:rsid w:val="00296F7A"/>
    <w:rsid w:val="002A4332"/>
    <w:rsid w:val="002E369E"/>
    <w:rsid w:val="00326162"/>
    <w:rsid w:val="0039051E"/>
    <w:rsid w:val="0042374F"/>
    <w:rsid w:val="004366D3"/>
    <w:rsid w:val="0044030D"/>
    <w:rsid w:val="00441C6A"/>
    <w:rsid w:val="00454679"/>
    <w:rsid w:val="00470320"/>
    <w:rsid w:val="004A323B"/>
    <w:rsid w:val="004C13B8"/>
    <w:rsid w:val="00544B77"/>
    <w:rsid w:val="00555B44"/>
    <w:rsid w:val="00572578"/>
    <w:rsid w:val="00582513"/>
    <w:rsid w:val="00597921"/>
    <w:rsid w:val="005A215B"/>
    <w:rsid w:val="005B2D4D"/>
    <w:rsid w:val="005B6FE7"/>
    <w:rsid w:val="00636158"/>
    <w:rsid w:val="00663431"/>
    <w:rsid w:val="006C4C08"/>
    <w:rsid w:val="007223A4"/>
    <w:rsid w:val="007770FD"/>
    <w:rsid w:val="007B77B0"/>
    <w:rsid w:val="007C116A"/>
    <w:rsid w:val="008508FC"/>
    <w:rsid w:val="00880209"/>
    <w:rsid w:val="00880F86"/>
    <w:rsid w:val="00891969"/>
    <w:rsid w:val="00894769"/>
    <w:rsid w:val="008A55D6"/>
    <w:rsid w:val="008E4A09"/>
    <w:rsid w:val="0090306A"/>
    <w:rsid w:val="009329A7"/>
    <w:rsid w:val="0096654F"/>
    <w:rsid w:val="00981607"/>
    <w:rsid w:val="009A24F1"/>
    <w:rsid w:val="009C74E7"/>
    <w:rsid w:val="009E052E"/>
    <w:rsid w:val="009F5B48"/>
    <w:rsid w:val="00A0313F"/>
    <w:rsid w:val="00AC7753"/>
    <w:rsid w:val="00AE5E76"/>
    <w:rsid w:val="00B52B4C"/>
    <w:rsid w:val="00B85A38"/>
    <w:rsid w:val="00BD1BDA"/>
    <w:rsid w:val="00BE1B65"/>
    <w:rsid w:val="00C22304"/>
    <w:rsid w:val="00C550FF"/>
    <w:rsid w:val="00C843E2"/>
    <w:rsid w:val="00C870C6"/>
    <w:rsid w:val="00C94CB3"/>
    <w:rsid w:val="00CA162C"/>
    <w:rsid w:val="00CE4F0A"/>
    <w:rsid w:val="00CF0316"/>
    <w:rsid w:val="00D04BE5"/>
    <w:rsid w:val="00D60A69"/>
    <w:rsid w:val="00E03C1A"/>
    <w:rsid w:val="00E25DDB"/>
    <w:rsid w:val="00E302F8"/>
    <w:rsid w:val="00E74C5A"/>
    <w:rsid w:val="00EB1C07"/>
    <w:rsid w:val="00EF4D03"/>
    <w:rsid w:val="00EF5D37"/>
    <w:rsid w:val="00F56A4A"/>
    <w:rsid w:val="00F655B0"/>
    <w:rsid w:val="00F66DCC"/>
    <w:rsid w:val="00FC78D8"/>
    <w:rsid w:val="00FE2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753"/>
    <w:pPr>
      <w:ind w:left="720"/>
      <w:contextualSpacing/>
    </w:pPr>
  </w:style>
  <w:style w:type="table" w:styleId="TableGrid">
    <w:name w:val="Table Grid"/>
    <w:basedOn w:val="TableNormal"/>
    <w:uiPriority w:val="59"/>
    <w:rsid w:val="00F66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scet</cp:lastModifiedBy>
  <cp:revision>81</cp:revision>
  <cp:lastPrinted>2014-06-24T09:11:00Z</cp:lastPrinted>
  <dcterms:created xsi:type="dcterms:W3CDTF">2014-06-24T08:47:00Z</dcterms:created>
  <dcterms:modified xsi:type="dcterms:W3CDTF">2014-09-08T11:22:00Z</dcterms:modified>
</cp:coreProperties>
</file>